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5C4841">
        <w:t xml:space="preserve">Приложение 1 </w:t>
      </w:r>
    </w:p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:rsidR="008E47F5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:rsidR="008E47F5" w:rsidRPr="003A7EDF" w:rsidRDefault="002E4F54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сельского</w:t>
      </w:r>
      <w:r w:rsidR="000D4D18">
        <w:rPr>
          <w:rFonts w:ascii="Times New Roman" w:hAnsi="Times New Roman" w:cs="Times New Roman"/>
          <w:b w:val="0"/>
          <w:sz w:val="24"/>
          <w:szCs w:val="24"/>
        </w:rPr>
        <w:t xml:space="preserve"> поселения </w:t>
      </w:r>
      <w:r>
        <w:rPr>
          <w:rFonts w:ascii="Times New Roman" w:hAnsi="Times New Roman" w:cs="Times New Roman"/>
          <w:b w:val="0"/>
          <w:sz w:val="24"/>
          <w:szCs w:val="24"/>
        </w:rPr>
        <w:t>Леуши</w:t>
      </w:r>
    </w:p>
    <w:p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8"/>
        <w:gridCol w:w="4971"/>
        <w:gridCol w:w="3685"/>
      </w:tblGrid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№ </w:t>
            </w: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>п</w:t>
            </w:r>
            <w:proofErr w:type="gramEnd"/>
            <w:r w:rsidRPr="003A7EDF">
              <w:rPr>
                <w:rFonts w:ascii="Times New Roman" w:hAnsi="Times New Roman" w:cs="Times New Roman"/>
                <w:szCs w:val="22"/>
              </w:rPr>
              <w:t>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3A7EDF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Источник данных</w:t>
            </w:r>
          </w:p>
        </w:tc>
      </w:tr>
      <w:tr w:rsidR="008E47F5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8E47F5" w:rsidRPr="003A7EDF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I. Нормативные характеристики налогового расхода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D676F6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676F6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E178B7" w:rsidRPr="003A7EDF" w:rsidRDefault="00167B33" w:rsidP="00DC75C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Решение Совета депутатов от 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30.07.2018 №35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"Об утверждении положения о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земельном налоге на территории 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муниципального образования 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сельское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поселение </w:t>
            </w:r>
            <w:proofErr w:type="spellStart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Леуши</w:t>
            </w:r>
            <w:proofErr w:type="spellEnd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" (изм. от 28.09.2018 № 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>8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, 29.08.2019 №86,29.10.2019 № 108, 30.09. 2020 № 35, 25.11.2021 № 239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>)</w:t>
            </w:r>
            <w:r w:rsidR="00907F5B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абц.3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/пп.3.1.</w:t>
            </w:r>
            <w:r w:rsidR="00907F5B">
              <w:rPr>
                <w:rFonts w:ascii="Times New Roman" w:eastAsia="font332" w:hAnsi="Times New Roman" w:cs="Times New Roman"/>
                <w:szCs w:val="22"/>
                <w:lang w:eastAsia="en-US"/>
              </w:rPr>
              <w:t>1.</w:t>
            </w:r>
            <w:bookmarkStart w:id="2" w:name="_GoBack"/>
            <w:bookmarkEnd w:id="2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2п.3.1/раз.3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D676F6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676F6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E0546" w:rsidRPr="00D81212" w:rsidRDefault="00771037" w:rsidP="00D676F6">
            <w:pPr>
              <w:jc w:val="both"/>
              <w:rPr>
                <w:sz w:val="22"/>
                <w:szCs w:val="22"/>
              </w:rPr>
            </w:pPr>
            <w:r>
              <w:rPr>
                <w:color w:val="22272F"/>
                <w:sz w:val="23"/>
                <w:szCs w:val="23"/>
                <w:shd w:val="clear" w:color="auto" w:fill="FFFFFF"/>
              </w:rPr>
              <w:t>М</w:t>
            </w:r>
            <w:r w:rsidRPr="00771037">
              <w:rPr>
                <w:color w:val="22272F"/>
                <w:sz w:val="23"/>
                <w:szCs w:val="23"/>
                <w:shd w:val="clear" w:color="auto" w:fill="FFFFFF"/>
              </w:rPr>
              <w:t xml:space="preserve">униципальные учреждения, финансируемые за счет средств местных бюджетов </w:t>
            </w:r>
            <w:r w:rsidR="00D676F6">
              <w:rPr>
                <w:color w:val="22272F"/>
                <w:sz w:val="23"/>
                <w:szCs w:val="23"/>
                <w:shd w:val="clear" w:color="auto" w:fill="FFFFFF"/>
              </w:rPr>
              <w:t>сельского</w:t>
            </w:r>
            <w:r w:rsidRPr="00771037">
              <w:rPr>
                <w:color w:val="22272F"/>
                <w:sz w:val="23"/>
                <w:szCs w:val="23"/>
                <w:shd w:val="clear" w:color="auto" w:fill="FFFFFF"/>
              </w:rPr>
              <w:t xml:space="preserve"> поселения </w:t>
            </w:r>
            <w:proofErr w:type="spellStart"/>
            <w:r w:rsidR="00D676F6">
              <w:rPr>
                <w:color w:val="22272F"/>
                <w:sz w:val="23"/>
                <w:szCs w:val="23"/>
                <w:shd w:val="clear" w:color="auto" w:fill="FFFFFF"/>
              </w:rPr>
              <w:t>Леуши</w:t>
            </w:r>
            <w:proofErr w:type="spellEnd"/>
            <w:r w:rsidRPr="00771037">
              <w:rPr>
                <w:color w:val="22272F"/>
                <w:sz w:val="23"/>
                <w:szCs w:val="23"/>
                <w:shd w:val="clear" w:color="auto" w:fill="FFFFFF"/>
              </w:rPr>
              <w:t xml:space="preserve"> и </w:t>
            </w:r>
            <w:proofErr w:type="spellStart"/>
            <w:r w:rsidRPr="00771037">
              <w:rPr>
                <w:color w:val="22272F"/>
                <w:sz w:val="23"/>
                <w:szCs w:val="23"/>
                <w:shd w:val="clear" w:color="auto" w:fill="FFFFFF"/>
              </w:rPr>
              <w:t>Кондинского</w:t>
            </w:r>
            <w:proofErr w:type="spellEnd"/>
            <w:r w:rsidRPr="00771037">
              <w:rPr>
                <w:color w:val="22272F"/>
                <w:sz w:val="23"/>
                <w:szCs w:val="23"/>
                <w:shd w:val="clear" w:color="auto" w:fill="FFFFFF"/>
              </w:rPr>
              <w:t xml:space="preserve"> района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D676F6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676F6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3A7EDF" w:rsidRDefault="00771037" w:rsidP="00D676F6">
            <w:pPr>
              <w:jc w:val="both"/>
              <w:rPr>
                <w:sz w:val="22"/>
                <w:szCs w:val="22"/>
              </w:rPr>
            </w:pPr>
            <w:r>
              <w:rPr>
                <w:color w:val="22272F"/>
                <w:sz w:val="23"/>
                <w:szCs w:val="23"/>
                <w:shd w:val="clear" w:color="auto" w:fill="FFFFFF"/>
              </w:rPr>
              <w:t>М</w:t>
            </w:r>
            <w:r w:rsidRPr="00771037">
              <w:rPr>
                <w:color w:val="22272F"/>
                <w:sz w:val="23"/>
                <w:szCs w:val="23"/>
                <w:shd w:val="clear" w:color="auto" w:fill="FFFFFF"/>
              </w:rPr>
              <w:t xml:space="preserve">униципальные учреждения, финансируемые за счет средств местных бюджетов </w:t>
            </w:r>
            <w:r w:rsidR="00D676F6">
              <w:rPr>
                <w:color w:val="22272F"/>
                <w:sz w:val="23"/>
                <w:szCs w:val="23"/>
                <w:shd w:val="clear" w:color="auto" w:fill="FFFFFF"/>
              </w:rPr>
              <w:t>сельского</w:t>
            </w:r>
            <w:r w:rsidRPr="00771037">
              <w:rPr>
                <w:color w:val="22272F"/>
                <w:sz w:val="23"/>
                <w:szCs w:val="23"/>
                <w:shd w:val="clear" w:color="auto" w:fill="FFFFFF"/>
              </w:rPr>
              <w:t xml:space="preserve"> поселения </w:t>
            </w:r>
            <w:proofErr w:type="spellStart"/>
            <w:r w:rsidR="00D676F6">
              <w:rPr>
                <w:color w:val="22272F"/>
                <w:sz w:val="23"/>
                <w:szCs w:val="23"/>
                <w:shd w:val="clear" w:color="auto" w:fill="FFFFFF"/>
              </w:rPr>
              <w:t>Леуши</w:t>
            </w:r>
            <w:proofErr w:type="spellEnd"/>
            <w:r w:rsidRPr="00771037">
              <w:rPr>
                <w:color w:val="22272F"/>
                <w:sz w:val="23"/>
                <w:szCs w:val="23"/>
                <w:shd w:val="clear" w:color="auto" w:fill="FFFFFF"/>
              </w:rPr>
              <w:t xml:space="preserve"> и </w:t>
            </w:r>
            <w:proofErr w:type="spellStart"/>
            <w:r w:rsidRPr="00771037">
              <w:rPr>
                <w:color w:val="22272F"/>
                <w:sz w:val="23"/>
                <w:szCs w:val="23"/>
                <w:shd w:val="clear" w:color="auto" w:fill="FFFFFF"/>
              </w:rPr>
              <w:t>Кондинского</w:t>
            </w:r>
            <w:proofErr w:type="spellEnd"/>
            <w:r w:rsidRPr="00771037">
              <w:rPr>
                <w:color w:val="22272F"/>
                <w:sz w:val="23"/>
                <w:szCs w:val="23"/>
                <w:shd w:val="clear" w:color="auto" w:fill="FFFFFF"/>
              </w:rPr>
              <w:t xml:space="preserve"> района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D676F6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676F6"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3A7EDF" w:rsidRDefault="00DF7571" w:rsidP="005F607B">
            <w:pPr>
              <w:jc w:val="both"/>
              <w:rPr>
                <w:sz w:val="22"/>
                <w:szCs w:val="22"/>
              </w:rPr>
            </w:pPr>
            <w:r w:rsidRPr="00B03F6B">
              <w:rPr>
                <w:sz w:val="22"/>
                <w:szCs w:val="22"/>
              </w:rPr>
              <w:t>01 января 2020 года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D676F6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676F6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Даты начала </w:t>
            </w: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>действия</w:t>
            </w:r>
            <w:proofErr w:type="gramEnd"/>
            <w:r w:rsidRPr="003A7EDF">
              <w:rPr>
                <w:rFonts w:ascii="Times New Roman" w:hAnsi="Times New Roman" w:cs="Times New Roman"/>
                <w:szCs w:val="22"/>
              </w:rPr>
              <w:t xml:space="preserve">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3A7EDF" w:rsidRDefault="009326FD" w:rsidP="00DF757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января 20</w:t>
            </w:r>
            <w:r w:rsidR="00DF7571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 xml:space="preserve"> года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D676F6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676F6">
              <w:rPr>
                <w:rFonts w:ascii="Times New Roman" w:hAnsi="Times New Roman" w:cs="Times New Roman"/>
                <w:szCs w:val="22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Период действия налоговых льгот, освобождений </w:t>
            </w:r>
            <w:r w:rsidRPr="003A7EDF">
              <w:rPr>
                <w:rFonts w:ascii="Times New Roman" w:hAnsi="Times New Roman" w:cs="Times New Roman"/>
                <w:szCs w:val="22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:rsidR="004E12AB" w:rsidRPr="00476BB9" w:rsidRDefault="004E12AB" w:rsidP="00EB1060">
            <w:pPr>
              <w:jc w:val="both"/>
              <w:rPr>
                <w:sz w:val="22"/>
                <w:szCs w:val="22"/>
              </w:rPr>
            </w:pPr>
            <w:proofErr w:type="gramStart"/>
            <w:r w:rsidRPr="004E12AB">
              <w:rPr>
                <w:sz w:val="22"/>
                <w:szCs w:val="22"/>
              </w:rPr>
              <w:t>Н</w:t>
            </w:r>
            <w:r w:rsidRPr="00476BB9">
              <w:rPr>
                <w:sz w:val="22"/>
                <w:szCs w:val="22"/>
              </w:rPr>
              <w:t>еограниченный</w:t>
            </w:r>
            <w:proofErr w:type="gramEnd"/>
            <w:r w:rsidRPr="00476BB9">
              <w:rPr>
                <w:sz w:val="22"/>
                <w:szCs w:val="22"/>
              </w:rPr>
              <w:t xml:space="preserve"> (до даты прекращения действия льготы)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D676F6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676F6">
              <w:rPr>
                <w:rFonts w:ascii="Times New Roman" w:hAnsi="Times New Roman" w:cs="Times New Roman"/>
                <w:szCs w:val="22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EB1060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="004E1320" w:rsidRPr="004E1320">
              <w:rPr>
                <w:sz w:val="22"/>
                <w:szCs w:val="22"/>
              </w:rPr>
              <w:t>е установлено</w:t>
            </w:r>
          </w:p>
        </w:tc>
      </w:tr>
      <w:tr w:rsidR="004E12AB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3A7EDF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II. Целевые характеристики налогового расхода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D676F6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676F6">
              <w:rPr>
                <w:rFonts w:ascii="Times New Roman" w:hAnsi="Times New Roman" w:cs="Times New Roman"/>
                <w:szCs w:val="22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CE3CB1" w:rsidRPr="003A7EDF" w:rsidRDefault="002D03F1" w:rsidP="00E37C41">
            <w:pPr>
              <w:jc w:val="both"/>
              <w:rPr>
                <w:sz w:val="22"/>
                <w:szCs w:val="22"/>
              </w:rPr>
            </w:pPr>
            <w:r>
              <w:rPr>
                <w:color w:val="22272F"/>
                <w:sz w:val="23"/>
                <w:szCs w:val="23"/>
                <w:shd w:val="clear" w:color="auto" w:fill="FFFFFF"/>
              </w:rPr>
              <w:t xml:space="preserve">Освобождаются в размере 100% </w:t>
            </w:r>
            <w:r w:rsidRPr="002D03F1">
              <w:rPr>
                <w:color w:val="22272F"/>
                <w:sz w:val="23"/>
                <w:szCs w:val="23"/>
                <w:shd w:val="clear" w:color="auto" w:fill="FFFFFF"/>
              </w:rPr>
              <w:t xml:space="preserve">организации - </w:t>
            </w:r>
            <w:r w:rsidR="00882466" w:rsidRPr="00882466">
              <w:rPr>
                <w:color w:val="22272F"/>
                <w:sz w:val="23"/>
                <w:szCs w:val="23"/>
                <w:shd w:val="clear" w:color="auto" w:fill="FFFFFF"/>
              </w:rPr>
              <w:t xml:space="preserve">в отношении </w:t>
            </w:r>
            <w:r w:rsidR="00771037">
              <w:rPr>
                <w:color w:val="22272F"/>
                <w:sz w:val="23"/>
                <w:szCs w:val="23"/>
                <w:shd w:val="clear" w:color="auto" w:fill="FFFFFF"/>
              </w:rPr>
              <w:t>м</w:t>
            </w:r>
            <w:r w:rsidR="00771037" w:rsidRPr="00771037">
              <w:rPr>
                <w:color w:val="22272F"/>
                <w:sz w:val="23"/>
                <w:szCs w:val="23"/>
                <w:shd w:val="clear" w:color="auto" w:fill="FFFFFF"/>
              </w:rPr>
              <w:t>униципальны</w:t>
            </w:r>
            <w:r w:rsidR="00771037">
              <w:rPr>
                <w:color w:val="22272F"/>
                <w:sz w:val="23"/>
                <w:szCs w:val="23"/>
                <w:shd w:val="clear" w:color="auto" w:fill="FFFFFF"/>
              </w:rPr>
              <w:t>х</w:t>
            </w:r>
            <w:r w:rsidR="00771037" w:rsidRPr="00771037">
              <w:rPr>
                <w:color w:val="22272F"/>
                <w:sz w:val="23"/>
                <w:szCs w:val="23"/>
                <w:shd w:val="clear" w:color="auto" w:fill="FFFFFF"/>
              </w:rPr>
              <w:t xml:space="preserve"> учреждени</w:t>
            </w:r>
            <w:r w:rsidR="00771037">
              <w:rPr>
                <w:color w:val="22272F"/>
                <w:sz w:val="23"/>
                <w:szCs w:val="23"/>
                <w:shd w:val="clear" w:color="auto" w:fill="FFFFFF"/>
              </w:rPr>
              <w:t>й</w:t>
            </w:r>
            <w:r w:rsidR="00771037" w:rsidRPr="00771037">
              <w:rPr>
                <w:color w:val="22272F"/>
                <w:sz w:val="23"/>
                <w:szCs w:val="23"/>
                <w:shd w:val="clear" w:color="auto" w:fill="FFFFFF"/>
              </w:rPr>
              <w:t>, финансируемы</w:t>
            </w:r>
            <w:r w:rsidR="00771037">
              <w:rPr>
                <w:color w:val="22272F"/>
                <w:sz w:val="23"/>
                <w:szCs w:val="23"/>
                <w:shd w:val="clear" w:color="auto" w:fill="FFFFFF"/>
              </w:rPr>
              <w:t>х</w:t>
            </w:r>
            <w:r w:rsidR="00771037" w:rsidRPr="00771037">
              <w:rPr>
                <w:color w:val="22272F"/>
                <w:sz w:val="23"/>
                <w:szCs w:val="23"/>
                <w:shd w:val="clear" w:color="auto" w:fill="FFFFFF"/>
              </w:rPr>
              <w:t xml:space="preserve"> за счет средств местных бюджетов </w:t>
            </w:r>
            <w:r w:rsidR="00E37C41">
              <w:rPr>
                <w:color w:val="22272F"/>
                <w:sz w:val="23"/>
                <w:szCs w:val="23"/>
                <w:shd w:val="clear" w:color="auto" w:fill="FFFFFF"/>
              </w:rPr>
              <w:t xml:space="preserve">сельского </w:t>
            </w:r>
            <w:r w:rsidR="00771037" w:rsidRPr="00771037">
              <w:rPr>
                <w:color w:val="22272F"/>
                <w:sz w:val="23"/>
                <w:szCs w:val="23"/>
                <w:shd w:val="clear" w:color="auto" w:fill="FFFFFF"/>
              </w:rPr>
              <w:t xml:space="preserve">поселения </w:t>
            </w:r>
            <w:proofErr w:type="spellStart"/>
            <w:r w:rsidR="00E37C41">
              <w:rPr>
                <w:color w:val="22272F"/>
                <w:sz w:val="23"/>
                <w:szCs w:val="23"/>
                <w:shd w:val="clear" w:color="auto" w:fill="FFFFFF"/>
              </w:rPr>
              <w:t>Леуши</w:t>
            </w:r>
            <w:proofErr w:type="spellEnd"/>
            <w:r w:rsidR="00771037" w:rsidRPr="00771037">
              <w:rPr>
                <w:color w:val="22272F"/>
                <w:sz w:val="23"/>
                <w:szCs w:val="23"/>
                <w:shd w:val="clear" w:color="auto" w:fill="FFFFFF"/>
              </w:rPr>
              <w:t xml:space="preserve"> </w:t>
            </w:r>
          </w:p>
        </w:tc>
      </w:tr>
      <w:tr w:rsidR="004E12AB" w:rsidRPr="003A7EDF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D676F6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676F6">
              <w:rPr>
                <w:rFonts w:ascii="Times New Roman" w:hAnsi="Times New Roman" w:cs="Times New Roman"/>
                <w:szCs w:val="22"/>
              </w:rPr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771037" w:rsidP="00EB1060">
            <w:pPr>
              <w:jc w:val="both"/>
              <w:rPr>
                <w:sz w:val="22"/>
                <w:szCs w:val="22"/>
              </w:rPr>
            </w:pPr>
            <w:r w:rsidRPr="00771037">
              <w:rPr>
                <w:sz w:val="22"/>
                <w:szCs w:val="22"/>
              </w:rPr>
              <w:t>Техническая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A4105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A4105F">
              <w:rPr>
                <w:rFonts w:ascii="Times New Roman" w:hAnsi="Times New Roman" w:cs="Times New Roman"/>
                <w:szCs w:val="22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Цели предоставления налоговых льгот, освобождений и иных преференций для </w:t>
            </w:r>
            <w:r w:rsidRPr="003A7EDF">
              <w:rPr>
                <w:rFonts w:ascii="Times New Roman" w:hAnsi="Times New Roman" w:cs="Times New Roman"/>
                <w:szCs w:val="22"/>
              </w:rPr>
              <w:lastRenderedPageBreak/>
              <w:t>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6238C8" w:rsidRPr="006238C8" w:rsidRDefault="006238C8" w:rsidP="006238C8">
            <w:pPr>
              <w:shd w:val="clear" w:color="auto" w:fill="FFFFFF"/>
              <w:rPr>
                <w:sz w:val="24"/>
                <w:szCs w:val="24"/>
              </w:rPr>
            </w:pPr>
            <w:r w:rsidRPr="006238C8">
              <w:rPr>
                <w:sz w:val="24"/>
                <w:szCs w:val="24"/>
              </w:rPr>
              <w:lastRenderedPageBreak/>
              <w:t>Повышение эффективности управления средствами бюджета</w:t>
            </w:r>
          </w:p>
          <w:p w:rsidR="004E12AB" w:rsidRPr="003A7EDF" w:rsidRDefault="004E12AB" w:rsidP="00334E8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D676F6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676F6">
              <w:rPr>
                <w:rFonts w:ascii="Times New Roman" w:hAnsi="Times New Roman" w:cs="Times New Roman"/>
                <w:szCs w:val="22"/>
              </w:rPr>
              <w:lastRenderedPageBreak/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2D03F1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налог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D676F6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676F6">
              <w:rPr>
                <w:rFonts w:ascii="Times New Roman" w:hAnsi="Times New Roman" w:cs="Times New Roman"/>
                <w:szCs w:val="22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B84BDC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B84BDC">
              <w:rPr>
                <w:sz w:val="22"/>
                <w:szCs w:val="22"/>
              </w:rPr>
              <w:t>свобождение от налогообложения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D676F6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676F6">
              <w:rPr>
                <w:rFonts w:ascii="Times New Roman" w:hAnsi="Times New Roman" w:cs="Times New Roman"/>
                <w:szCs w:val="22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7C61C9" w:rsidRPr="003A7EDF" w:rsidRDefault="00D0399E" w:rsidP="005A70DA">
            <w:pPr>
              <w:jc w:val="both"/>
              <w:rPr>
                <w:sz w:val="22"/>
                <w:szCs w:val="22"/>
              </w:rPr>
            </w:pPr>
            <w:r w:rsidRPr="00D0399E">
              <w:rPr>
                <w:sz w:val="22"/>
                <w:szCs w:val="22"/>
              </w:rPr>
              <w:t>100% от ставок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  <w:r w:rsidR="00DB5E8D">
              <w:rPr>
                <w:rFonts w:ascii="Times New Roman" w:hAnsi="Times New Roman" w:cs="Times New Roman"/>
                <w:szCs w:val="22"/>
              </w:rPr>
              <w:t xml:space="preserve"> (Управление муниципальными финансами в </w:t>
            </w:r>
            <w:proofErr w:type="spellStart"/>
            <w:r w:rsidR="00DB5E8D">
              <w:rPr>
                <w:rFonts w:ascii="Times New Roman" w:hAnsi="Times New Roman" w:cs="Times New Roman"/>
                <w:szCs w:val="22"/>
              </w:rPr>
              <w:t>Кондинском</w:t>
            </w:r>
            <w:proofErr w:type="spellEnd"/>
            <w:r w:rsidR="00DB5E8D">
              <w:rPr>
                <w:rFonts w:ascii="Times New Roman" w:hAnsi="Times New Roman" w:cs="Times New Roman"/>
                <w:szCs w:val="22"/>
              </w:rPr>
              <w:t xml:space="preserve"> районе на 2019-2025 годы и на период до 2030 года»)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7B7B04" w:rsidRPr="007B7B04" w:rsidRDefault="007B7B04" w:rsidP="007B7B04">
            <w:pPr>
              <w:widowControl w:val="0"/>
              <w:suppressAutoHyphens/>
              <w:spacing w:line="276" w:lineRule="auto"/>
              <w:rPr>
                <w:sz w:val="24"/>
                <w:szCs w:val="24"/>
              </w:rPr>
            </w:pPr>
            <w:r w:rsidRPr="007B7B04">
              <w:rPr>
                <w:sz w:val="24"/>
                <w:szCs w:val="24"/>
              </w:rPr>
              <w:t xml:space="preserve">Решение Думы </w:t>
            </w:r>
            <w:proofErr w:type="spellStart"/>
            <w:r w:rsidRPr="007B7B04">
              <w:rPr>
                <w:sz w:val="24"/>
                <w:szCs w:val="24"/>
              </w:rPr>
              <w:t>Кондинского</w:t>
            </w:r>
            <w:proofErr w:type="spellEnd"/>
            <w:r w:rsidRPr="007B7B04">
              <w:rPr>
                <w:sz w:val="24"/>
                <w:szCs w:val="24"/>
              </w:rPr>
              <w:t xml:space="preserve"> района </w:t>
            </w:r>
          </w:p>
          <w:p w:rsidR="004E12AB" w:rsidRPr="003A7EDF" w:rsidRDefault="007B7B04" w:rsidP="007B7B0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B7B04">
              <w:rPr>
                <w:rFonts w:ascii="Times New Roman" w:hAnsi="Times New Roman" w:cs="Times New Roman"/>
                <w:sz w:val="24"/>
                <w:szCs w:val="24"/>
              </w:rPr>
              <w:t xml:space="preserve">от 05.09.2017 года № 297 «О стратегии социально-экономического развития </w:t>
            </w:r>
            <w:proofErr w:type="spellStart"/>
            <w:r w:rsidRPr="007B7B04">
              <w:rPr>
                <w:rFonts w:ascii="Times New Roman" w:hAnsi="Times New Roman" w:cs="Times New Roman"/>
                <w:sz w:val="24"/>
                <w:szCs w:val="24"/>
              </w:rPr>
              <w:t>Кондинского</w:t>
            </w:r>
            <w:proofErr w:type="spellEnd"/>
            <w:r w:rsidRPr="007B7B04">
              <w:rPr>
                <w:rFonts w:ascii="Times New Roman" w:hAnsi="Times New Roman" w:cs="Times New Roman"/>
                <w:sz w:val="24"/>
                <w:szCs w:val="24"/>
              </w:rPr>
              <w:t xml:space="preserve"> района Ханты-Мансийского автономного округа </w:t>
            </w:r>
            <w:proofErr w:type="gramStart"/>
            <w:r w:rsidRPr="007B7B04">
              <w:rPr>
                <w:rFonts w:ascii="Times New Roman" w:hAnsi="Times New Roman" w:cs="Times New Roman"/>
                <w:sz w:val="24"/>
                <w:szCs w:val="24"/>
              </w:rPr>
              <w:t>-Ю</w:t>
            </w:r>
            <w:proofErr w:type="gramEnd"/>
            <w:r w:rsidRPr="007B7B04">
              <w:rPr>
                <w:rFonts w:ascii="Times New Roman" w:hAnsi="Times New Roman" w:cs="Times New Roman"/>
                <w:sz w:val="24"/>
                <w:szCs w:val="24"/>
              </w:rPr>
              <w:t>гры  до 2030 года»</w:t>
            </w:r>
          </w:p>
        </w:tc>
      </w:tr>
      <w:tr w:rsidR="00CF3C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CF3CAB" w:rsidRPr="003A7EDF" w:rsidRDefault="00CF3C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CF3CAB" w:rsidRPr="003A7EDF" w:rsidRDefault="00CF3C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Наименования структурных элементов муниципальных программ, в </w:t>
            </w: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>целях</w:t>
            </w:r>
            <w:proofErr w:type="gramEnd"/>
            <w:r w:rsidRPr="003A7EDF">
              <w:rPr>
                <w:rFonts w:ascii="Times New Roman" w:hAnsi="Times New Roman" w:cs="Times New Roman"/>
                <w:szCs w:val="22"/>
              </w:rPr>
              <w:t xml:space="preserve"> реализации которых предоставляются налоговые льготы, освобождения и иные преференции для плательщиков налогов</w:t>
            </w:r>
            <w:r>
              <w:rPr>
                <w:rFonts w:ascii="Times New Roman" w:hAnsi="Times New Roman" w:cs="Times New Roman"/>
                <w:szCs w:val="22"/>
              </w:rPr>
              <w:t xml:space="preserve"> (Обеспечение деятельности органов местного самоуправления в бюджетной сфере, в сфере закупок»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7B7B04" w:rsidRPr="007B7B04" w:rsidRDefault="007B7B04" w:rsidP="007B7B04">
            <w:pPr>
              <w:shd w:val="clear" w:color="auto" w:fill="FFFFFF"/>
              <w:rPr>
                <w:sz w:val="24"/>
                <w:szCs w:val="24"/>
              </w:rPr>
            </w:pPr>
            <w:r w:rsidRPr="007B7B04">
              <w:rPr>
                <w:sz w:val="24"/>
                <w:szCs w:val="24"/>
              </w:rPr>
              <w:t>Повышение эффективности управления средствами бюджета</w:t>
            </w:r>
          </w:p>
          <w:p w:rsidR="00CF3CAB" w:rsidRPr="003A7EDF" w:rsidRDefault="00CF3CAB" w:rsidP="00B1377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CF3C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CF3CAB" w:rsidRPr="003A7EDF" w:rsidRDefault="00CF3C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CF3CAB" w:rsidRPr="003A7EDF" w:rsidRDefault="00CF3C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Показатели (индикаторы) достижения целей муниципальных программ и (или) целей социально-экономической политики</w:t>
            </w: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 xml:space="preserve"> ,</w:t>
            </w:r>
            <w:proofErr w:type="gramEnd"/>
            <w:r w:rsidRPr="003A7EDF">
              <w:rPr>
                <w:rFonts w:ascii="Times New Roman" w:hAnsi="Times New Roman" w:cs="Times New Roman"/>
                <w:szCs w:val="22"/>
              </w:rPr>
              <w:t>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  <w:r w:rsidR="001B0DBD">
              <w:rPr>
                <w:rFonts w:ascii="Times New Roman" w:hAnsi="Times New Roman" w:cs="Times New Roman"/>
                <w:szCs w:val="22"/>
              </w:rPr>
              <w:t xml:space="preserve"> (Увеличение качества управления муниципальными финансами </w:t>
            </w:r>
            <w:proofErr w:type="spellStart"/>
            <w:r w:rsidR="001B0DBD">
              <w:rPr>
                <w:rFonts w:ascii="Times New Roman" w:hAnsi="Times New Roman" w:cs="Times New Roman"/>
                <w:szCs w:val="22"/>
              </w:rPr>
              <w:t>Кондинского</w:t>
            </w:r>
            <w:proofErr w:type="spellEnd"/>
            <w:r w:rsidR="001B0DBD">
              <w:rPr>
                <w:rFonts w:ascii="Times New Roman" w:hAnsi="Times New Roman" w:cs="Times New Roman"/>
                <w:szCs w:val="22"/>
              </w:rPr>
              <w:t xml:space="preserve"> района)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CF3CAB" w:rsidRPr="007B7B04" w:rsidRDefault="007B7B04" w:rsidP="00EB10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B04">
              <w:rPr>
                <w:rFonts w:ascii="Times New Roman" w:hAnsi="Times New Roman" w:cs="Times New Roman"/>
                <w:sz w:val="24"/>
                <w:szCs w:val="24"/>
              </w:rPr>
              <w:t>Сосредоточение бюджетных расходов на приоритетных направлениях социально-экономического развития района, тыс. рублей</w:t>
            </w:r>
          </w:p>
        </w:tc>
      </w:tr>
      <w:tr w:rsidR="00CF3C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CF3CAB" w:rsidRPr="003A7EDF" w:rsidRDefault="00CF3C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CF3CAB" w:rsidRPr="003A7EDF" w:rsidRDefault="00CF3C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CF3CAB" w:rsidRPr="003A7EDF" w:rsidRDefault="007B7B04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7B7B04">
              <w:rPr>
                <w:rFonts w:ascii="Times New Roman" w:hAnsi="Times New Roman" w:cs="Times New Roman"/>
                <w:sz w:val="24"/>
                <w:szCs w:val="24"/>
              </w:rPr>
              <w:t>Сосредоточение бюджетных расходов на приоритетных направлениях социально-экономического развития района, тыс. рублей</w:t>
            </w:r>
          </w:p>
        </w:tc>
      </w:tr>
      <w:tr w:rsidR="00CF3C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CF3CAB" w:rsidRPr="003A7EDF" w:rsidRDefault="00CF3C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CF3CAB" w:rsidRPr="003A7EDF" w:rsidRDefault="00CF3C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CC5D1F" w:rsidRPr="00BF2278" w:rsidRDefault="00CC5D1F" w:rsidP="00CC5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2278">
              <w:rPr>
                <w:rFonts w:ascii="Times New Roman" w:hAnsi="Times New Roman" w:cs="Times New Roman"/>
                <w:sz w:val="24"/>
                <w:szCs w:val="24"/>
              </w:rPr>
              <w:t xml:space="preserve">2021 год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376,4</w:t>
            </w:r>
            <w:r w:rsidRPr="00BF2278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CC5D1F" w:rsidRPr="00BF2278" w:rsidRDefault="00CC5D1F" w:rsidP="00CC5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2278">
              <w:rPr>
                <w:rFonts w:ascii="Times New Roman" w:hAnsi="Times New Roman" w:cs="Times New Roman"/>
                <w:sz w:val="24"/>
                <w:szCs w:val="24"/>
              </w:rPr>
              <w:t xml:space="preserve">2022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376,4</w:t>
            </w:r>
            <w:r w:rsidRPr="00BF2278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CC5D1F" w:rsidRPr="00BF2278" w:rsidRDefault="00CC5D1F" w:rsidP="00CC5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2278">
              <w:rPr>
                <w:rFonts w:ascii="Times New Roman" w:hAnsi="Times New Roman" w:cs="Times New Roman"/>
                <w:sz w:val="24"/>
                <w:szCs w:val="24"/>
              </w:rPr>
              <w:t xml:space="preserve">2023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376,4</w:t>
            </w:r>
            <w:r w:rsidRPr="00BF2278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CF3CAB" w:rsidRDefault="00CC5D1F" w:rsidP="00CC5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2278">
              <w:rPr>
                <w:rFonts w:ascii="Times New Roman" w:hAnsi="Times New Roman" w:cs="Times New Roman"/>
                <w:sz w:val="24"/>
                <w:szCs w:val="24"/>
              </w:rPr>
              <w:t xml:space="preserve">2024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376,4</w:t>
            </w:r>
            <w:r w:rsidRPr="00BF2278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C5D1F" w:rsidRPr="003A7EDF" w:rsidRDefault="00CC5D1F" w:rsidP="00CC5D1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 – 376,4 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ублей.</w:t>
            </w:r>
          </w:p>
        </w:tc>
      </w:tr>
      <w:tr w:rsidR="00CF3CAB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CF3CAB" w:rsidRPr="003A7EDF" w:rsidRDefault="00CF3C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lastRenderedPageBreak/>
              <w:t>III. Фискальные характеристики налогового расхода</w:t>
            </w:r>
          </w:p>
        </w:tc>
      </w:tr>
      <w:tr w:rsidR="00CF3C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CF3CAB" w:rsidRPr="003A7EDF" w:rsidRDefault="00CF3CAB" w:rsidP="00330EB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CF3CAB" w:rsidRPr="003A7EDF" w:rsidRDefault="00CF3C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:rsidR="00CF3CAB" w:rsidRPr="003A7EDF" w:rsidRDefault="00CF3C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CC6CF1" w:rsidRDefault="004E24E2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2019г-232</w:t>
            </w:r>
          </w:p>
          <w:p w:rsidR="00CC6CF1" w:rsidRDefault="00CC6CF1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</w:t>
            </w:r>
            <w:r w:rsidR="004E24E2">
              <w:rPr>
                <w:rFonts w:ascii="Times New Roman" w:hAnsi="Times New Roman" w:cs="Times New Roman"/>
                <w:szCs w:val="22"/>
              </w:rPr>
              <w:t>20</w:t>
            </w:r>
            <w:r>
              <w:rPr>
                <w:rFonts w:ascii="Times New Roman" w:hAnsi="Times New Roman" w:cs="Times New Roman"/>
                <w:szCs w:val="22"/>
              </w:rPr>
              <w:t>г-</w:t>
            </w:r>
            <w:r w:rsidR="004E24E2">
              <w:rPr>
                <w:rFonts w:ascii="Times New Roman" w:hAnsi="Times New Roman" w:cs="Times New Roman"/>
                <w:szCs w:val="22"/>
              </w:rPr>
              <w:t>377</w:t>
            </w:r>
          </w:p>
          <w:p w:rsidR="00CC6CF1" w:rsidRPr="003A7EDF" w:rsidRDefault="004E24E2" w:rsidP="004E24E2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2021</w:t>
            </w:r>
            <w:r w:rsidR="00CC6CF1">
              <w:rPr>
                <w:rFonts w:ascii="Times New Roman" w:hAnsi="Times New Roman" w:cs="Times New Roman"/>
                <w:szCs w:val="22"/>
              </w:rPr>
              <w:t>г-</w:t>
            </w:r>
            <w:r>
              <w:rPr>
                <w:rFonts w:ascii="Times New Roman" w:hAnsi="Times New Roman" w:cs="Times New Roman"/>
                <w:szCs w:val="22"/>
              </w:rPr>
              <w:t>376,4</w:t>
            </w:r>
          </w:p>
        </w:tc>
      </w:tr>
      <w:tr w:rsidR="00CF3C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CF3CAB" w:rsidRPr="003A7EDF" w:rsidRDefault="00CF3C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676F6">
              <w:rPr>
                <w:rFonts w:ascii="Times New Roman" w:hAnsi="Times New Roman" w:cs="Times New Roman"/>
                <w:szCs w:val="22"/>
              </w:rPr>
              <w:t>20.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CF3CAB" w:rsidRPr="003A7EDF" w:rsidRDefault="00CF3C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CF3CAB" w:rsidRPr="003A7EDF" w:rsidRDefault="00CC5D1F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376,4</w:t>
            </w:r>
          </w:p>
        </w:tc>
      </w:tr>
      <w:tr w:rsidR="00CF3C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CF3CAB" w:rsidRPr="003A7EDF" w:rsidRDefault="00CF3C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CF3CAB" w:rsidRPr="003A7EDF" w:rsidRDefault="00CF3C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>Общая численность плательщиков налога в отчетном финансовому году (</w:t>
            </w:r>
            <w:r w:rsidR="001B0DBD">
              <w:rPr>
                <w:rFonts w:ascii="Times New Roman" w:hAnsi="Times New Roman" w:cs="Times New Roman"/>
                <w:szCs w:val="22"/>
              </w:rPr>
              <w:t>11</w:t>
            </w:r>
            <w:r w:rsidRPr="003A7EDF">
              <w:rPr>
                <w:rFonts w:ascii="Times New Roman" w:hAnsi="Times New Roman" w:cs="Times New Roman"/>
                <w:szCs w:val="22"/>
              </w:rPr>
              <w:t>единиц)</w:t>
            </w:r>
            <w:proofErr w:type="gramEnd"/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CC6CF1" w:rsidRDefault="004E24E2" w:rsidP="00CC6CF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2019</w:t>
            </w:r>
            <w:r w:rsidR="00CC6CF1">
              <w:rPr>
                <w:rFonts w:ascii="Times New Roman" w:hAnsi="Times New Roman" w:cs="Times New Roman"/>
                <w:szCs w:val="22"/>
              </w:rPr>
              <w:t>г-11</w:t>
            </w:r>
          </w:p>
          <w:p w:rsidR="00CC6CF1" w:rsidRDefault="004E24E2" w:rsidP="00CC6CF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2020г-14</w:t>
            </w:r>
          </w:p>
          <w:p w:rsidR="00CF3CAB" w:rsidRPr="003A7EDF" w:rsidRDefault="004E24E2" w:rsidP="00CC6CF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2021</w:t>
            </w:r>
            <w:r w:rsidR="00CC6CF1">
              <w:rPr>
                <w:rFonts w:ascii="Times New Roman" w:hAnsi="Times New Roman" w:cs="Times New Roman"/>
                <w:szCs w:val="22"/>
              </w:rPr>
              <w:t>г-</w:t>
            </w:r>
            <w:r>
              <w:rPr>
                <w:rFonts w:ascii="Times New Roman" w:hAnsi="Times New Roman" w:cs="Times New Roman"/>
                <w:szCs w:val="22"/>
              </w:rPr>
              <w:t>14</w:t>
            </w:r>
          </w:p>
        </w:tc>
      </w:tr>
      <w:tr w:rsidR="00CF3C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CF3CAB" w:rsidRPr="003A7EDF" w:rsidRDefault="00CF3C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CF3CAB" w:rsidRPr="003A7EDF" w:rsidRDefault="00CF3C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</w:t>
            </w:r>
            <w:r w:rsidR="001B0DBD">
              <w:rPr>
                <w:rFonts w:ascii="Times New Roman" w:hAnsi="Times New Roman" w:cs="Times New Roman"/>
                <w:szCs w:val="22"/>
              </w:rPr>
              <w:t xml:space="preserve">3 </w:t>
            </w:r>
            <w:r w:rsidRPr="003A7EDF">
              <w:rPr>
                <w:rFonts w:ascii="Times New Roman" w:hAnsi="Times New Roman" w:cs="Times New Roman"/>
                <w:szCs w:val="22"/>
              </w:rPr>
              <w:t>единиц</w:t>
            </w:r>
            <w:r w:rsidR="001B0DBD">
              <w:rPr>
                <w:rFonts w:ascii="Times New Roman" w:hAnsi="Times New Roman" w:cs="Times New Roman"/>
                <w:szCs w:val="22"/>
              </w:rPr>
              <w:t>ы</w:t>
            </w:r>
            <w:r w:rsidRPr="003A7EDF">
              <w:rPr>
                <w:rFonts w:ascii="Times New Roman" w:hAnsi="Times New Roman" w:cs="Times New Roman"/>
                <w:szCs w:val="22"/>
              </w:rPr>
              <w:t>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CC6CF1" w:rsidRDefault="00CC6CF1" w:rsidP="00CC6CF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2019г-3</w:t>
            </w:r>
          </w:p>
          <w:p w:rsidR="00CF3CAB" w:rsidRDefault="00CC6CF1" w:rsidP="00CC6CF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2020г-</w:t>
            </w:r>
            <w:r w:rsidR="004E24E2">
              <w:rPr>
                <w:rFonts w:ascii="Times New Roman" w:hAnsi="Times New Roman" w:cs="Times New Roman"/>
                <w:szCs w:val="22"/>
              </w:rPr>
              <w:t>4</w:t>
            </w:r>
          </w:p>
          <w:p w:rsidR="004E24E2" w:rsidRPr="003A7EDF" w:rsidRDefault="00CC5D1F" w:rsidP="00CC6CF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2021г-</w:t>
            </w:r>
            <w:r w:rsidR="004E24E2">
              <w:rPr>
                <w:rFonts w:ascii="Times New Roman" w:hAnsi="Times New Roman" w:cs="Times New Roman"/>
                <w:szCs w:val="22"/>
              </w:rPr>
              <w:t>4</w:t>
            </w:r>
          </w:p>
        </w:tc>
      </w:tr>
      <w:tr w:rsidR="00CF3C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CF3CAB" w:rsidRPr="003A7EDF" w:rsidRDefault="00CF3C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CF3CAB" w:rsidRPr="003A7EDF" w:rsidRDefault="00CF3C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CF3CAB" w:rsidRPr="003A7EDF" w:rsidRDefault="004E24E2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402,6</w:t>
            </w:r>
          </w:p>
        </w:tc>
      </w:tr>
      <w:tr w:rsidR="00CF3C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CF3CAB" w:rsidRPr="003A7EDF" w:rsidRDefault="00CF3C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CF3CAB" w:rsidRPr="003A7EDF" w:rsidRDefault="00CF3C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</w:t>
            </w:r>
            <w:r>
              <w:rPr>
                <w:rFonts w:ascii="Times New Roman" w:hAnsi="Times New Roman" w:cs="Times New Roman"/>
                <w:szCs w:val="22"/>
              </w:rPr>
              <w:t xml:space="preserve"> (в отношении стимулирующих налоговых расходов) </w:t>
            </w:r>
            <w:r w:rsidRPr="003A7EDF">
              <w:rPr>
                <w:rFonts w:ascii="Times New Roman" w:hAnsi="Times New Roman" w:cs="Times New Roman"/>
                <w:szCs w:val="22"/>
              </w:rPr>
              <w:t>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CF3CAB" w:rsidRPr="003A7EDF" w:rsidRDefault="00CC6CF1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</w:tbl>
    <w:p w:rsidR="008E47F5" w:rsidRPr="003A7EDF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:rsidR="008E47F5" w:rsidRPr="00F34C7C" w:rsidRDefault="008E47F5" w:rsidP="008E47F5">
      <w:pPr>
        <w:pStyle w:val="a4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935181" w:rsidRDefault="00935181"/>
    <w:sectPr w:rsidR="00935181" w:rsidSect="00536A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ont332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E47F5"/>
    <w:rsid w:val="000305F7"/>
    <w:rsid w:val="000D4D18"/>
    <w:rsid w:val="00100AF4"/>
    <w:rsid w:val="00167B33"/>
    <w:rsid w:val="001B0DBD"/>
    <w:rsid w:val="001C0C04"/>
    <w:rsid w:val="002D03F1"/>
    <w:rsid w:val="002D1214"/>
    <w:rsid w:val="002E4F54"/>
    <w:rsid w:val="00334E8C"/>
    <w:rsid w:val="00396EE4"/>
    <w:rsid w:val="003B0230"/>
    <w:rsid w:val="003F496A"/>
    <w:rsid w:val="00437FC3"/>
    <w:rsid w:val="004E12AB"/>
    <w:rsid w:val="004E1320"/>
    <w:rsid w:val="004E24E2"/>
    <w:rsid w:val="00520A3A"/>
    <w:rsid w:val="00536A40"/>
    <w:rsid w:val="00592FA7"/>
    <w:rsid w:val="005A70DA"/>
    <w:rsid w:val="005E0546"/>
    <w:rsid w:val="005F607B"/>
    <w:rsid w:val="006238C8"/>
    <w:rsid w:val="00660947"/>
    <w:rsid w:val="00690DA6"/>
    <w:rsid w:val="006A25FC"/>
    <w:rsid w:val="006D7CB6"/>
    <w:rsid w:val="006F2E42"/>
    <w:rsid w:val="0075542A"/>
    <w:rsid w:val="00771037"/>
    <w:rsid w:val="007B7B04"/>
    <w:rsid w:val="007C61C9"/>
    <w:rsid w:val="007D2D19"/>
    <w:rsid w:val="00821EDA"/>
    <w:rsid w:val="00882466"/>
    <w:rsid w:val="008A4CB6"/>
    <w:rsid w:val="008E47F5"/>
    <w:rsid w:val="00907F5B"/>
    <w:rsid w:val="009326FD"/>
    <w:rsid w:val="00935181"/>
    <w:rsid w:val="00943270"/>
    <w:rsid w:val="00946856"/>
    <w:rsid w:val="0098717D"/>
    <w:rsid w:val="009A5E8D"/>
    <w:rsid w:val="009E3F5B"/>
    <w:rsid w:val="00A4105F"/>
    <w:rsid w:val="00B02F92"/>
    <w:rsid w:val="00B03F6B"/>
    <w:rsid w:val="00B84BDC"/>
    <w:rsid w:val="00BF727C"/>
    <w:rsid w:val="00C31711"/>
    <w:rsid w:val="00C50C69"/>
    <w:rsid w:val="00C82B13"/>
    <w:rsid w:val="00CC5D1F"/>
    <w:rsid w:val="00CC6CF1"/>
    <w:rsid w:val="00CE3CB1"/>
    <w:rsid w:val="00CF3CAB"/>
    <w:rsid w:val="00D0399E"/>
    <w:rsid w:val="00D676F6"/>
    <w:rsid w:val="00D81212"/>
    <w:rsid w:val="00D86E03"/>
    <w:rsid w:val="00D9652C"/>
    <w:rsid w:val="00DB5E8D"/>
    <w:rsid w:val="00DC75CE"/>
    <w:rsid w:val="00DD0903"/>
    <w:rsid w:val="00DF7571"/>
    <w:rsid w:val="00E178B7"/>
    <w:rsid w:val="00E37C41"/>
    <w:rsid w:val="00EA08AF"/>
    <w:rsid w:val="00EB1060"/>
    <w:rsid w:val="00EB1203"/>
    <w:rsid w:val="00EC1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  <w:style w:type="paragraph" w:customStyle="1" w:styleId="FR1">
    <w:name w:val="FR1"/>
    <w:rsid w:val="007B7B04"/>
    <w:pPr>
      <w:widowControl w:val="0"/>
      <w:spacing w:before="320" w:after="0" w:line="240" w:lineRule="auto"/>
      <w:jc w:val="right"/>
    </w:pPr>
    <w:rPr>
      <w:rFonts w:ascii="Times New Roman" w:eastAsia="Times New Roman" w:hAnsi="Times New Roman" w:cs="Times New Roman"/>
      <w:snapToGrid w:val="0"/>
      <w:sz w:val="3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3</Pages>
  <Words>968</Words>
  <Characters>5523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Мышь</cp:lastModifiedBy>
  <cp:revision>68</cp:revision>
  <cp:lastPrinted>2021-07-12T04:03:00Z</cp:lastPrinted>
  <dcterms:created xsi:type="dcterms:W3CDTF">2021-07-12T04:03:00Z</dcterms:created>
  <dcterms:modified xsi:type="dcterms:W3CDTF">2022-09-26T08:04:00Z</dcterms:modified>
</cp:coreProperties>
</file>